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7250" w14:textId="77777777" w:rsidR="008707C1" w:rsidRDefault="008707C1" w:rsidP="008707C1">
      <w:pPr>
        <w:pBdr>
          <w:top w:val="nil"/>
          <w:left w:val="nil"/>
          <w:bottom w:val="nil"/>
          <w:right w:val="nil"/>
          <w:between w:val="nil"/>
        </w:pBdr>
        <w:spacing w:after="0" w:line="240" w:lineRule="auto"/>
        <w:ind w:left="720" w:right="-284"/>
        <w:jc w:val="center"/>
        <w:rPr>
          <w:b/>
          <w:color w:val="000000"/>
        </w:rPr>
      </w:pPr>
      <w:r>
        <w:rPr>
          <w:b/>
          <w:color w:val="000000"/>
        </w:rPr>
        <w:t>VIDZEMES INOVĀCIJU PROGRAMMA STUDENTIEM - VIPS</w:t>
      </w:r>
    </w:p>
    <w:p w14:paraId="2F445668" w14:textId="77777777" w:rsidR="008707C1" w:rsidRDefault="008707C1" w:rsidP="008707C1">
      <w:pPr>
        <w:pBdr>
          <w:top w:val="nil"/>
          <w:left w:val="nil"/>
          <w:bottom w:val="nil"/>
          <w:right w:val="nil"/>
          <w:between w:val="nil"/>
        </w:pBdr>
        <w:spacing w:after="0" w:line="240" w:lineRule="auto"/>
        <w:ind w:left="720" w:right="-284"/>
        <w:jc w:val="center"/>
        <w:rPr>
          <w:b/>
          <w:color w:val="000000"/>
        </w:rPr>
      </w:pPr>
      <w:r>
        <w:rPr>
          <w:b/>
          <w:color w:val="000000"/>
        </w:rPr>
        <w:t>STUDENTU INOVĀCIJU PIETEIKUMA GALA ATSKAITES VEIDLAPA</w:t>
      </w:r>
    </w:p>
    <w:p w14:paraId="6BB3AA9F" w14:textId="77777777" w:rsidR="008707C1" w:rsidRDefault="008707C1" w:rsidP="008707C1">
      <w:pPr>
        <w:pBdr>
          <w:top w:val="nil"/>
          <w:left w:val="nil"/>
          <w:bottom w:val="nil"/>
          <w:right w:val="nil"/>
          <w:between w:val="nil"/>
        </w:pBdr>
        <w:spacing w:after="0" w:line="240" w:lineRule="auto"/>
        <w:ind w:left="720" w:right="-284"/>
        <w:jc w:val="center"/>
        <w:rPr>
          <w:b/>
          <w:color w:val="000000"/>
        </w:rPr>
      </w:pPr>
    </w:p>
    <w:tbl>
      <w:tblP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374"/>
      </w:tblGrid>
      <w:tr w:rsidR="008707C1" w14:paraId="5A7A0F56" w14:textId="77777777" w:rsidTr="00367D4B">
        <w:tc>
          <w:tcPr>
            <w:tcW w:w="3256" w:type="dxa"/>
            <w:shd w:val="clear" w:color="auto" w:fill="D0CECE"/>
          </w:tcPr>
          <w:p w14:paraId="66A5839B" w14:textId="77777777" w:rsidR="008707C1" w:rsidRDefault="008707C1" w:rsidP="00367D4B">
            <w:pPr>
              <w:pBdr>
                <w:top w:val="nil"/>
                <w:left w:val="nil"/>
                <w:bottom w:val="nil"/>
                <w:right w:val="nil"/>
                <w:between w:val="nil"/>
              </w:pBdr>
              <w:ind w:left="284" w:right="-284" w:hanging="284"/>
              <w:rPr>
                <w:b/>
                <w:color w:val="000000"/>
              </w:rPr>
            </w:pPr>
            <w:r>
              <w:rPr>
                <w:b/>
                <w:color w:val="000000"/>
              </w:rPr>
              <w:t>Projekta nosaukums:</w:t>
            </w:r>
          </w:p>
        </w:tc>
        <w:tc>
          <w:tcPr>
            <w:tcW w:w="5374" w:type="dxa"/>
          </w:tcPr>
          <w:p w14:paraId="76B6B63C" w14:textId="77777777" w:rsidR="008707C1" w:rsidRDefault="008707C1" w:rsidP="00367D4B">
            <w:pPr>
              <w:pBdr>
                <w:top w:val="nil"/>
                <w:left w:val="nil"/>
                <w:bottom w:val="nil"/>
                <w:right w:val="nil"/>
                <w:between w:val="nil"/>
              </w:pBdr>
              <w:ind w:left="284" w:right="-284" w:hanging="284"/>
              <w:rPr>
                <w:i/>
                <w:color w:val="000000"/>
                <w:u w:val="single"/>
              </w:rPr>
            </w:pPr>
            <w:r>
              <w:rPr>
                <w:i/>
                <w:color w:val="4472C4"/>
                <w:u w:val="single"/>
              </w:rPr>
              <w:t>Jānorāda projekta nosaukums un numurs</w:t>
            </w:r>
          </w:p>
        </w:tc>
      </w:tr>
      <w:tr w:rsidR="008707C1" w14:paraId="439BA91D" w14:textId="77777777" w:rsidTr="00367D4B">
        <w:tc>
          <w:tcPr>
            <w:tcW w:w="3256" w:type="dxa"/>
          </w:tcPr>
          <w:p w14:paraId="17AB33AE" w14:textId="77777777" w:rsidR="008707C1" w:rsidRDefault="008707C1" w:rsidP="00367D4B">
            <w:r>
              <w:t>Detalizēts un secīgs idejas attīstības progresa novērtējums attiecībā pret idejas sākotnējo attīstības stadiju pieteikuma iesniegšanas brīdī, kā arī pret pieteikumā izvirzītajiem starprezultātiem un gala rezultātiem, t.sk. raksturojiet sākotnēji plānoto starprezultātu un gala rezultātu sasniegšanas līmeni (procentos):</w:t>
            </w:r>
          </w:p>
        </w:tc>
        <w:tc>
          <w:tcPr>
            <w:tcW w:w="5374" w:type="dxa"/>
          </w:tcPr>
          <w:p w14:paraId="1DEA6118" w14:textId="77777777" w:rsidR="008707C1" w:rsidRDefault="008707C1" w:rsidP="00367D4B">
            <w:pPr>
              <w:rPr>
                <w:i/>
                <w:u w:val="single"/>
              </w:rPr>
            </w:pPr>
          </w:p>
        </w:tc>
      </w:tr>
      <w:tr w:rsidR="008707C1" w14:paraId="14996FF5" w14:textId="77777777" w:rsidTr="00367D4B">
        <w:tc>
          <w:tcPr>
            <w:tcW w:w="3256" w:type="dxa"/>
          </w:tcPr>
          <w:p w14:paraId="45B39DBE" w14:textId="77777777" w:rsidR="008707C1" w:rsidRDefault="008707C1" w:rsidP="00367D4B">
            <w:r>
              <w:t>Raksturojiet rezultātu tālāko pielietojumu vai attīstības iespējas:</w:t>
            </w:r>
          </w:p>
        </w:tc>
        <w:tc>
          <w:tcPr>
            <w:tcW w:w="5374" w:type="dxa"/>
          </w:tcPr>
          <w:p w14:paraId="16B7648F" w14:textId="77777777" w:rsidR="008707C1" w:rsidRDefault="008707C1" w:rsidP="00367D4B">
            <w:pPr>
              <w:rPr>
                <w:i/>
                <w:u w:val="single"/>
              </w:rPr>
            </w:pPr>
          </w:p>
        </w:tc>
      </w:tr>
      <w:tr w:rsidR="008707C1" w14:paraId="71090EBB" w14:textId="77777777" w:rsidTr="00367D4B">
        <w:tc>
          <w:tcPr>
            <w:tcW w:w="3256" w:type="dxa"/>
          </w:tcPr>
          <w:p w14:paraId="5D68D1B5" w14:textId="77777777" w:rsidR="008707C1" w:rsidRDefault="008707C1" w:rsidP="00367D4B">
            <w:r>
              <w:t xml:space="preserve">Sniedziet komandas pašnovērtējumu par projekta īstenošanas procesu un rezultātiem, t.sk. </w:t>
            </w:r>
          </w:p>
          <w:p w14:paraId="19420671" w14:textId="77777777" w:rsidR="008707C1" w:rsidRDefault="008707C1" w:rsidP="008707C1">
            <w:pPr>
              <w:numPr>
                <w:ilvl w:val="0"/>
                <w:numId w:val="3"/>
              </w:numPr>
              <w:pBdr>
                <w:top w:val="nil"/>
                <w:left w:val="nil"/>
                <w:bottom w:val="nil"/>
                <w:right w:val="nil"/>
                <w:between w:val="nil"/>
              </w:pBdr>
              <w:spacing w:after="0"/>
              <w:ind w:left="357" w:hanging="357"/>
              <w:rPr>
                <w:color w:val="000000"/>
              </w:rPr>
            </w:pPr>
            <w:r>
              <w:rPr>
                <w:color w:val="000000"/>
              </w:rPr>
              <w:t>kodolīgi raksturojiet būtiskākos sasniegumus un izaicinājumus projekta īstenošanas laikā;</w:t>
            </w:r>
          </w:p>
          <w:p w14:paraId="14FDCFEE" w14:textId="77777777" w:rsidR="008707C1" w:rsidRDefault="008707C1" w:rsidP="008707C1">
            <w:pPr>
              <w:numPr>
                <w:ilvl w:val="0"/>
                <w:numId w:val="3"/>
              </w:numPr>
              <w:pBdr>
                <w:top w:val="nil"/>
                <w:left w:val="nil"/>
                <w:bottom w:val="nil"/>
                <w:right w:val="nil"/>
                <w:between w:val="nil"/>
              </w:pBdr>
              <w:spacing w:after="0"/>
              <w:ind w:left="357" w:hanging="357"/>
              <w:rPr>
                <w:color w:val="000000"/>
              </w:rPr>
            </w:pPr>
            <w:r>
              <w:rPr>
                <w:color w:val="000000"/>
              </w:rPr>
              <w:t>raksturojiet komandas sadarbību un vērtējumu;</w:t>
            </w:r>
          </w:p>
          <w:p w14:paraId="681E9DBF" w14:textId="77777777" w:rsidR="008707C1" w:rsidRDefault="008707C1" w:rsidP="008707C1">
            <w:pPr>
              <w:numPr>
                <w:ilvl w:val="0"/>
                <w:numId w:val="3"/>
              </w:numPr>
              <w:pBdr>
                <w:top w:val="nil"/>
                <w:left w:val="nil"/>
                <w:bottom w:val="nil"/>
                <w:right w:val="nil"/>
                <w:between w:val="nil"/>
              </w:pBdr>
              <w:spacing w:after="0"/>
              <w:ind w:left="357" w:hanging="357"/>
              <w:rPr>
                <w:color w:val="000000"/>
              </w:rPr>
            </w:pPr>
            <w:r>
              <w:rPr>
                <w:color w:val="000000"/>
              </w:rPr>
              <w:t>raksturojiet ieguvumus no savstarpējās sadarbības un projekta īstenošanas kopumā;</w:t>
            </w:r>
          </w:p>
          <w:p w14:paraId="7996A2BE" w14:textId="77777777" w:rsidR="008707C1" w:rsidRDefault="008707C1" w:rsidP="008707C1">
            <w:pPr>
              <w:numPr>
                <w:ilvl w:val="0"/>
                <w:numId w:val="3"/>
              </w:numPr>
              <w:pBdr>
                <w:top w:val="nil"/>
                <w:left w:val="nil"/>
                <w:bottom w:val="nil"/>
                <w:right w:val="nil"/>
                <w:between w:val="nil"/>
              </w:pBdr>
              <w:spacing w:after="0"/>
              <w:ind w:left="357" w:hanging="357"/>
              <w:rPr>
                <w:color w:val="000000"/>
              </w:rPr>
            </w:pPr>
            <w:r>
              <w:rPr>
                <w:color w:val="000000"/>
              </w:rPr>
              <w:t xml:space="preserve">raksturojiet sadarbību ar projekta darba vadītāju un iesaistītajiem </w:t>
            </w:r>
            <w:proofErr w:type="spellStart"/>
            <w:r>
              <w:rPr>
                <w:color w:val="000000"/>
              </w:rPr>
              <w:t>eksperteim</w:t>
            </w:r>
            <w:proofErr w:type="spellEnd"/>
            <w:r>
              <w:rPr>
                <w:color w:val="000000"/>
              </w:rPr>
              <w:t>/</w:t>
            </w:r>
            <w:proofErr w:type="spellStart"/>
            <w:r>
              <w:rPr>
                <w:color w:val="000000"/>
              </w:rPr>
              <w:t>mentoriem</w:t>
            </w:r>
            <w:proofErr w:type="spellEnd"/>
            <w:r>
              <w:rPr>
                <w:color w:val="000000"/>
              </w:rPr>
              <w:t>;</w:t>
            </w:r>
          </w:p>
          <w:p w14:paraId="22EE449E" w14:textId="77777777" w:rsidR="008707C1" w:rsidRDefault="008707C1" w:rsidP="00367D4B">
            <w:pPr>
              <w:numPr>
                <w:ilvl w:val="0"/>
                <w:numId w:val="3"/>
              </w:numPr>
              <w:pBdr>
                <w:top w:val="nil"/>
                <w:left w:val="nil"/>
                <w:bottom w:val="nil"/>
                <w:right w:val="nil"/>
                <w:between w:val="nil"/>
              </w:pBdr>
              <w:ind w:left="357" w:hanging="357"/>
              <w:rPr>
                <w:color w:val="000000"/>
              </w:rPr>
            </w:pPr>
            <w:r>
              <w:rPr>
                <w:color w:val="000000"/>
              </w:rPr>
              <w:t>novērtējiet studentu inovāciju programmu kopumā:</w:t>
            </w:r>
          </w:p>
        </w:tc>
        <w:tc>
          <w:tcPr>
            <w:tcW w:w="5374" w:type="dxa"/>
          </w:tcPr>
          <w:p w14:paraId="29CB22F6" w14:textId="77777777" w:rsidR="008707C1" w:rsidRDefault="008707C1" w:rsidP="00367D4B">
            <w:pPr>
              <w:rPr>
                <w:i/>
                <w:color w:val="4472C4"/>
                <w:u w:val="single"/>
              </w:rPr>
            </w:pPr>
          </w:p>
        </w:tc>
      </w:tr>
      <w:tr w:rsidR="008707C1" w14:paraId="5EA782D0" w14:textId="77777777" w:rsidTr="00367D4B">
        <w:tc>
          <w:tcPr>
            <w:tcW w:w="3256" w:type="dxa"/>
          </w:tcPr>
          <w:p w14:paraId="03871433" w14:textId="77777777" w:rsidR="008707C1" w:rsidRDefault="008707C1" w:rsidP="00367D4B">
            <w:r>
              <w:lastRenderedPageBreak/>
              <w:t>Pielikumi:</w:t>
            </w:r>
          </w:p>
        </w:tc>
        <w:tc>
          <w:tcPr>
            <w:tcW w:w="5374" w:type="dxa"/>
          </w:tcPr>
          <w:p w14:paraId="701E8A2B" w14:textId="77777777" w:rsidR="008707C1" w:rsidRDefault="008707C1" w:rsidP="00367D4B">
            <w:pPr>
              <w:rPr>
                <w:i/>
                <w:color w:val="4472C4"/>
                <w:u w:val="single"/>
              </w:rPr>
            </w:pPr>
            <w:r>
              <w:rPr>
                <w:i/>
                <w:color w:val="4472C4"/>
                <w:u w:val="single"/>
              </w:rPr>
              <w:t xml:space="preserve">Veidlapai pievienojami jebkādi pielikumi, kas papildina gala atskaitē minēto (foto, cenu aptaujas, rēķini, noslēgti līgumi </w:t>
            </w:r>
            <w:proofErr w:type="spellStart"/>
            <w:r>
              <w:rPr>
                <w:i/>
                <w:color w:val="4472C4"/>
                <w:u w:val="single"/>
              </w:rPr>
              <w:t>utml</w:t>
            </w:r>
            <w:proofErr w:type="spellEnd"/>
            <w:r>
              <w:rPr>
                <w:i/>
                <w:color w:val="4472C4"/>
                <w:u w:val="single"/>
              </w:rPr>
              <w:t>.)</w:t>
            </w:r>
          </w:p>
        </w:tc>
      </w:tr>
    </w:tbl>
    <w:p w14:paraId="5B5254AE" w14:textId="77777777" w:rsidR="008707C1" w:rsidRDefault="008707C1" w:rsidP="008707C1">
      <w:pPr>
        <w:pBdr>
          <w:top w:val="nil"/>
          <w:left w:val="nil"/>
          <w:bottom w:val="nil"/>
          <w:right w:val="nil"/>
          <w:between w:val="nil"/>
        </w:pBdr>
        <w:spacing w:after="0" w:line="240" w:lineRule="auto"/>
        <w:ind w:left="720" w:right="-284"/>
        <w:jc w:val="center"/>
        <w:rPr>
          <w:b/>
          <w:color w:val="000000"/>
        </w:rPr>
      </w:pPr>
    </w:p>
    <w:p w14:paraId="00877F5E" w14:textId="77777777" w:rsidR="008707C1" w:rsidRDefault="008707C1" w:rsidP="008707C1">
      <w:pPr>
        <w:pBdr>
          <w:top w:val="nil"/>
          <w:left w:val="nil"/>
          <w:bottom w:val="nil"/>
          <w:right w:val="nil"/>
          <w:between w:val="nil"/>
        </w:pBdr>
        <w:spacing w:after="0" w:line="240" w:lineRule="auto"/>
        <w:ind w:left="720" w:right="-284"/>
        <w:jc w:val="center"/>
        <w:rPr>
          <w:color w:val="000000"/>
        </w:rPr>
      </w:pPr>
    </w:p>
    <w:p w14:paraId="79273FA4" w14:textId="63B3E225" w:rsidR="00AC3157" w:rsidRPr="008707C1" w:rsidRDefault="00AC3157" w:rsidP="008707C1"/>
    <w:sectPr w:rsidR="00AC3157" w:rsidRPr="008707C1">
      <w:pgSz w:w="12240" w:h="15840"/>
      <w:pgMar w:top="1440" w:right="1800" w:bottom="1440" w:left="1800" w:header="708" w:footer="7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61045"/>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332F7E"/>
    <w:multiLevelType w:val="multilevel"/>
    <w:tmpl w:val="730276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9F0A19"/>
    <w:multiLevelType w:val="multilevel"/>
    <w:tmpl w:val="CF429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5701616">
    <w:abstractNumId w:val="0"/>
  </w:num>
  <w:num w:numId="2" w16cid:durableId="1915432684">
    <w:abstractNumId w:val="2"/>
  </w:num>
  <w:num w:numId="3" w16cid:durableId="2061859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DC"/>
    <w:rsid w:val="00185ACC"/>
    <w:rsid w:val="006D69DC"/>
    <w:rsid w:val="00836B44"/>
    <w:rsid w:val="008707C1"/>
    <w:rsid w:val="0099540D"/>
    <w:rsid w:val="00AC3157"/>
    <w:rsid w:val="00B3631F"/>
    <w:rsid w:val="00CA05E0"/>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26FF1C82"/>
  <w15:chartTrackingRefBased/>
  <w15:docId w15:val="{21D7BC6F-27F9-2141-8F90-7764CBFE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DC"/>
    <w:pPr>
      <w:spacing w:after="160" w:line="259" w:lineRule="auto"/>
    </w:pPr>
    <w:rPr>
      <w:rFonts w:ascii="Calibri" w:eastAsia="Calibri" w:hAnsi="Calibri" w:cs="Calibri"/>
      <w:kern w:val="0"/>
      <w:sz w:val="22"/>
      <w:szCs w:val="22"/>
      <w:lang w:val="lv-LV"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540D"/>
    <w:rPr>
      <w:rFonts w:ascii="Calibri" w:eastAsia="Calibri" w:hAnsi="Calibri" w:cs="Calibri"/>
      <w:kern w:val="0"/>
      <w:sz w:val="22"/>
      <w:szCs w:val="22"/>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Freidenfelde</dc:creator>
  <cp:keywords/>
  <dc:description/>
  <cp:lastModifiedBy>Līva Freidenfelde</cp:lastModifiedBy>
  <cp:revision>2</cp:revision>
  <dcterms:created xsi:type="dcterms:W3CDTF">2023-06-26T11:34:00Z</dcterms:created>
  <dcterms:modified xsi:type="dcterms:W3CDTF">2023-06-26T11:34:00Z</dcterms:modified>
</cp:coreProperties>
</file>